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C6" w:rsidRPr="001C3CCF" w:rsidRDefault="00AF1A7E" w:rsidP="00295CC6">
      <w:pPr>
        <w:shd w:val="clear" w:color="auto" w:fill="FFFFFF"/>
        <w:spacing w:after="3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</w:pPr>
      <w:r w:rsidRPr="001C3CCF">
        <w:rPr>
          <w:rFonts w:ascii="Arial" w:eastAsia="Times New Roman" w:hAnsi="Arial" w:cs="Arial"/>
          <w:color w:val="242424"/>
          <w:lang w:eastAsia="ru-RU"/>
        </w:rPr>
        <w:t>.</w:t>
      </w:r>
      <w:r w:rsidR="00295CC6" w:rsidRPr="001C3CCF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 xml:space="preserve"> О мерах профилактики клещевого вирусного энцефалита</w:t>
      </w:r>
    </w:p>
    <w:p w:rsidR="00295CC6" w:rsidRPr="001C3CCF" w:rsidRDefault="00295CC6" w:rsidP="00295CC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>30 Марта 2021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Роспотребнадзор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напоминает, что клещевой вирусный энцефалит (КВЭ)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t>Как можно заразиться?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Возбудитель болезни (вирус клещевого энцефалита, ВКЭ) передается человеку </w:t>
      </w:r>
      <w:proofErr w:type="gramStart"/>
      <w:r w:rsidRPr="001C3CCF">
        <w:rPr>
          <w:rFonts w:ascii="Verdana" w:eastAsia="Times New Roman" w:hAnsi="Verdana" w:cs="Times New Roman"/>
          <w:color w:val="4F4F4F"/>
          <w:lang w:eastAsia="ru-RU"/>
        </w:rPr>
        <w:t>в первые</w:t>
      </w:r>
      <w:proofErr w:type="gram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минуты присасывания зараженного вирусом клеща вместе со слюной.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* при посещении </w:t>
      </w: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эндемичных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по КВЭ территорий в лесах, лесопарках, на индивидуальных садово-огородных участках,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proofErr w:type="gramStart"/>
      <w:r w:rsidRPr="001C3CCF">
        <w:rPr>
          <w:rFonts w:ascii="Verdana" w:eastAsia="Times New Roman" w:hAnsi="Verdana" w:cs="Times New Roman"/>
          <w:color w:val="4F4F4F"/>
          <w:lang w:eastAsia="ru-RU"/>
        </w:rPr>
        <w:t>* 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>* 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на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>* при втирании в кожу вируса при раздавливании клеща или расчесывании места укуса.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Дальневосточный регионы, в Южном федеральном округе - Крым и Севастополь, из </w:t>
      </w:r>
      <w:proofErr w:type="gramStart"/>
      <w:r w:rsidRPr="001C3CCF">
        <w:rPr>
          <w:rFonts w:ascii="Verdana" w:eastAsia="Times New Roman" w:hAnsi="Verdana" w:cs="Times New Roman"/>
          <w:color w:val="4F4F4F"/>
          <w:lang w:eastAsia="ru-RU"/>
        </w:rPr>
        <w:t>прилегающих</w:t>
      </w:r>
      <w:proofErr w:type="gram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к Московской области - Тверская и Ярославская области. На территории Московской области ВКЭ обнаруживался в клещах в Дмитровском, Талдомском и Раменском районах; в молоке коз – в Волоколамском районе, в клещах на западе Москвы в районе </w:t>
      </w: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Крылатское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>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t>Какие основные признаки болезни?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гиперемировано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>, гиперемия нередко распространяется на туловище.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t>Кто подвержен заражению?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lastRenderedPageBreak/>
        <w:t>К заражению клещевым энцефалитом восприимчивы все люди, независимо от возраста и пола.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нефте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t>Как можно защититься от клещевого вирусного энцефалита?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заползания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клещей через воротник, обшлага, под брюки.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Для защиты от клещей используют отпугивающие и уничтожающие их средства – </w:t>
      </w: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акарицидно-репеллентные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и </w:t>
      </w: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акарицидные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>, которыми обрабатывают одежду.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t>Перед использованием препаратов следует ознакомиться с инструкцией.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>Каждый человек, находясь в природном очаге клещевого энцефалита в сезон активности членистоногих, должен каждые 15 минут осматривать свою одежду и тело самостоятельно или при помощи других людей, а выявленных клещей снимать.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t>Меры специфической профилактики клещевого вирусного энцефалита включают: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- профилактические прививки против клещевого энцефалита проводятся лицам, проживающим на </w:t>
      </w: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эндемичной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территории и по виду деятельности или роду занятий, связанных с пребыванием в природных стациях, а также лицам, выезжающим на </w:t>
      </w: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эндемичные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территории;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>- серопрофилактику с использованием человеческого иммуноглобулина против КВЭ (</w:t>
      </w: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непривитым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лицам, обратившимся в связи с присасыванием клеща на </w:t>
      </w: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эндемичной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по клещевому вирусному энцефалиту территории или при обнаружении вируса клещевого энцефалита в присосавшемся клеще) проводят только в медицинских организациях).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t>Где и как можно сделать прививку от клещевого вирусного энцефалита?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НИИ, оказывающих данную услугу, после консультации врача. </w:t>
      </w:r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t xml:space="preserve">ВАЖНО ПОМНИТЬ, ЧТО ВАКЦИНАЦИЯ ЯВЛЯЕТСЯ САМОЙ ЭФФЕКТИВНОЙ МЕРОЙ ЗАЩИТЫ </w:t>
      </w:r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lastRenderedPageBreak/>
        <w:t>ОТ КЛЕЩЕВОГО ЭНЦЕФАЛИТА.</w:t>
      </w:r>
      <w:r w:rsidRPr="001C3CCF">
        <w:rPr>
          <w:rFonts w:ascii="Verdana" w:eastAsia="Times New Roman" w:hAnsi="Verdana" w:cs="Times New Roman"/>
          <w:color w:val="4F4F4F"/>
          <w:lang w:eastAsia="ru-RU"/>
        </w:rPr>
        <w:t> Завершить весь прививочный курс против клещевого энцефалита необходимо за 2 недели до выезда на неблагополучную территорию.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t xml:space="preserve">Что делать и куда обращаться, если Вы не привиты и </w:t>
      </w:r>
      <w:proofErr w:type="gramStart"/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t>находились на опасной неблагополучной по клещевому энцефалиту территории и произошло</w:t>
      </w:r>
      <w:proofErr w:type="gramEnd"/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t xml:space="preserve"> присасывание клеща?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Непривитым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лицам проводится серопрофилактика – введение человеческого иммуноглобулина против клещевого энцефалита в сроки не позднее 96 часов после присасывания клещей и обращения в медицинские организации по показаниям. В том случае, если присасывание клеща произошло на </w:t>
      </w: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неэндемичной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по клещевому энцефалиту территории, то сначала проводится исследование клеща на наличие вируса и затем по показаниям проводится серопрофилактика. Ознакомиться с перечнем </w:t>
      </w:r>
      <w:proofErr w:type="spellStart"/>
      <w:r w:rsidRPr="001C3CCF">
        <w:rPr>
          <w:rFonts w:ascii="Verdana" w:eastAsia="Times New Roman" w:hAnsi="Verdana" w:cs="Times New Roman"/>
          <w:color w:val="4F4F4F"/>
          <w:lang w:eastAsia="ru-RU"/>
        </w:rPr>
        <w:t>эндемичных</w:t>
      </w:r>
      <w:proofErr w:type="spell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по КВЭ территориям можно по</w:t>
      </w:r>
      <w:hyperlink r:id="rId6" w:history="1">
        <w:r w:rsidRPr="001C3CCF">
          <w:rPr>
            <w:rStyle w:val="a4"/>
            <w:rFonts w:ascii="Verdana" w:hAnsi="Verdana"/>
            <w:color w:val="005DB7"/>
          </w:rPr>
          <w:t> ссылке</w:t>
        </w:r>
      </w:hyperlink>
      <w:r w:rsidRPr="001C3CCF">
        <w:rPr>
          <w:rFonts w:ascii="Verdana" w:eastAsia="Times New Roman" w:hAnsi="Verdana" w:cs="Times New Roman"/>
          <w:color w:val="4F4F4F"/>
          <w:lang w:eastAsia="ru-RU"/>
        </w:rPr>
        <w:t>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t>Как снять клеща?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>Лучше это сделать у врача в травматологическом пункте в поликлинике по месту жительства или любом травматологическом пункте.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b/>
          <w:bCs/>
          <w:color w:val="4F4F4F"/>
          <w:lang w:eastAsia="ru-RU"/>
        </w:rPr>
        <w:t>При удалении клеща необходимо соблюдать следующие рекомендации: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>* захватить клеща пинцетом или обернутыми чистой марлей пальцами как можно ближе к его ротовому аппарату и держа строго перпендикулярно поверхности кожи повернуть тело клеща вокруг оси, извлечь его из кожных покровов,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>* место укуса продезинфицировать любым пригодным для этих целей средством (70% спирт, 5% йод, одеколон), · после извлечения клеща необходимо тщательно вымыть руки с мылом,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* если осталась черная </w:t>
      </w:r>
      <w:proofErr w:type="gramStart"/>
      <w:r w:rsidRPr="001C3CCF">
        <w:rPr>
          <w:rFonts w:ascii="Verdana" w:eastAsia="Times New Roman" w:hAnsi="Verdana" w:cs="Times New Roman"/>
          <w:color w:val="4F4F4F"/>
          <w:lang w:eastAsia="ru-RU"/>
        </w:rPr>
        <w:t>точка</w:t>
      </w:r>
      <w:proofErr w:type="gramEnd"/>
      <w:r w:rsidRPr="001C3CCF">
        <w:rPr>
          <w:rFonts w:ascii="Verdana" w:eastAsia="Times New Roman" w:hAnsi="Verdana" w:cs="Times New Roman"/>
          <w:color w:val="4F4F4F"/>
          <w:lang w:eastAsia="ru-RU"/>
        </w:rPr>
        <w:t xml:space="preserve"> т.е. ротовой аппарат остался в коже обработать 5% йодом и оставить до естественной элиминации.</w:t>
      </w:r>
    </w:p>
    <w:p w:rsidR="00295CC6" w:rsidRPr="001C3CCF" w:rsidRDefault="00295CC6" w:rsidP="00295CC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lang w:eastAsia="ru-RU"/>
        </w:rPr>
      </w:pPr>
      <w:r w:rsidRPr="001C3CCF">
        <w:rPr>
          <w:rFonts w:ascii="Verdana" w:eastAsia="Times New Roman" w:hAnsi="Verdana" w:cs="Times New Roman"/>
          <w:color w:val="4F4F4F"/>
          <w:lang w:eastAsia="ru-RU"/>
        </w:rPr>
        <w:t>Снятого клеща доставляют на исследование в микробиологическую лабораторию или иные лаборатории, проводящие такие исследования.</w:t>
      </w:r>
    </w:p>
    <w:p w:rsidR="00AF1A7E" w:rsidRPr="00AF1A7E" w:rsidRDefault="00AF1A7E" w:rsidP="00AF1A7E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4"/>
          <w:szCs w:val="14"/>
          <w:lang w:eastAsia="ru-RU"/>
        </w:rPr>
        <w:lastRenderedPageBreak/>
        <w:drawing>
          <wp:inline distT="0" distB="0" distL="0" distR="0">
            <wp:extent cx="6292850" cy="6197600"/>
            <wp:effectExtent l="19050" t="0" r="0" b="0"/>
            <wp:docPr id="1" name="Рисунок 1" descr="https://www.rospotrebnadzor.ru/files/news/A4-Entsifalit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Entsifalit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79" w:rsidRDefault="006A3379"/>
    <w:sectPr w:rsidR="006A3379" w:rsidSect="006A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15" w:rsidRDefault="00C07215" w:rsidP="00295CC6">
      <w:pPr>
        <w:spacing w:after="0" w:line="240" w:lineRule="auto"/>
      </w:pPr>
      <w:r>
        <w:separator/>
      </w:r>
    </w:p>
  </w:endnote>
  <w:endnote w:type="continuationSeparator" w:id="0">
    <w:p w:rsidR="00C07215" w:rsidRDefault="00C07215" w:rsidP="0029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15" w:rsidRDefault="00C07215" w:rsidP="00295CC6">
      <w:pPr>
        <w:spacing w:after="0" w:line="240" w:lineRule="auto"/>
      </w:pPr>
      <w:r>
        <w:separator/>
      </w:r>
    </w:p>
  </w:footnote>
  <w:footnote w:type="continuationSeparator" w:id="0">
    <w:p w:rsidR="00C07215" w:rsidRDefault="00C07215" w:rsidP="00295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7E"/>
    <w:rsid w:val="001C3CCF"/>
    <w:rsid w:val="00295CC6"/>
    <w:rsid w:val="006A3379"/>
    <w:rsid w:val="008F5475"/>
    <w:rsid w:val="00AF1A7E"/>
    <w:rsid w:val="00BB6ECF"/>
    <w:rsid w:val="00C07215"/>
    <w:rsid w:val="00F9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9"/>
  </w:style>
  <w:style w:type="paragraph" w:styleId="1">
    <w:name w:val="heading 1"/>
    <w:basedOn w:val="a"/>
    <w:link w:val="10"/>
    <w:uiPriority w:val="9"/>
    <w:qFormat/>
    <w:rsid w:val="00AF1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F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A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9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5CC6"/>
  </w:style>
  <w:style w:type="paragraph" w:styleId="a9">
    <w:name w:val="footer"/>
    <w:basedOn w:val="a"/>
    <w:link w:val="aa"/>
    <w:uiPriority w:val="99"/>
    <w:semiHidden/>
    <w:unhideWhenUsed/>
    <w:rsid w:val="0029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5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documents/details.php?ELEMENT_ID=16919&amp;lang=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5783</Characters>
  <Application>Microsoft Office Word</Application>
  <DocSecurity>0</DocSecurity>
  <Lines>48</Lines>
  <Paragraphs>13</Paragraphs>
  <ScaleCrop>false</ScaleCrop>
  <Company>Роспотребнадзор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5</cp:revision>
  <dcterms:created xsi:type="dcterms:W3CDTF">2021-03-29T06:34:00Z</dcterms:created>
  <dcterms:modified xsi:type="dcterms:W3CDTF">2021-03-31T10:41:00Z</dcterms:modified>
</cp:coreProperties>
</file>