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BB" w:rsidRDefault="00AB23BB" w:rsidP="00AB23BB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DE7F92">
        <w:rPr>
          <w:rFonts w:ascii="Times New Roman" w:hAnsi="Times New Roman" w:cs="Times New Roman"/>
          <w:bCs/>
          <w:sz w:val="24"/>
          <w:szCs w:val="24"/>
        </w:rPr>
        <w:t>ыполнение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плановых мероприятий («дорожной</w:t>
      </w:r>
      <w:r w:rsidRPr="00DE7F92">
        <w:rPr>
          <w:rFonts w:ascii="Times New Roman" w:hAnsi="Times New Roman" w:cs="Times New Roman"/>
          <w:bCs/>
          <w:sz w:val="24"/>
          <w:szCs w:val="24"/>
        </w:rPr>
        <w:t xml:space="preserve"> карт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Pr="00DE7F92">
        <w:rPr>
          <w:rFonts w:ascii="Times New Roman" w:hAnsi="Times New Roman" w:cs="Times New Roman"/>
          <w:bCs/>
          <w:sz w:val="24"/>
          <w:szCs w:val="24"/>
        </w:rPr>
        <w:t xml:space="preserve">») </w:t>
      </w:r>
      <w:bookmarkStart w:id="0" w:name="_GoBack"/>
      <w:r w:rsidRPr="00DE7F92">
        <w:rPr>
          <w:rFonts w:ascii="Times New Roman" w:hAnsi="Times New Roman" w:cs="Times New Roman"/>
          <w:bCs/>
          <w:sz w:val="24"/>
          <w:szCs w:val="24"/>
        </w:rPr>
        <w:t>по повышению показателей доступности для детей-инвалидов объектов и услуг</w:t>
      </w:r>
      <w:bookmarkEnd w:id="0"/>
      <w:r w:rsidRPr="00DE7F92">
        <w:rPr>
          <w:rFonts w:ascii="Times New Roman" w:hAnsi="Times New Roman" w:cs="Times New Roman"/>
          <w:bCs/>
          <w:sz w:val="24"/>
          <w:szCs w:val="24"/>
        </w:rPr>
        <w:t>.</w:t>
      </w:r>
    </w:p>
    <w:p w:rsidR="00AB23BB" w:rsidRDefault="00AB23BB" w:rsidP="00AB23BB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30.05.2019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год.</w:t>
      </w:r>
    </w:p>
    <w:p w:rsidR="00AB23BB" w:rsidRDefault="00AB23BB" w:rsidP="00AB23BB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93"/>
        <w:gridCol w:w="4359"/>
      </w:tblGrid>
      <w:tr w:rsidR="00AB23BB" w:rsidTr="00E01BA3">
        <w:tc>
          <w:tcPr>
            <w:tcW w:w="10093" w:type="dxa"/>
          </w:tcPr>
          <w:p w:rsidR="00AB23BB" w:rsidRPr="00C55BC3" w:rsidRDefault="00AB23BB" w:rsidP="00E01BA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55BC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Наименование условий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</w:t>
            </w:r>
            <w:r w:rsidRPr="00C55BC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доступности для инвалидов объекта и услуг</w:t>
            </w:r>
          </w:p>
          <w:p w:rsidR="00AB23BB" w:rsidRPr="00C55BC3" w:rsidRDefault="00AB23BB" w:rsidP="00E01BA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59" w:type="dxa"/>
          </w:tcPr>
          <w:p w:rsidR="00AB23BB" w:rsidRDefault="00AB23BB" w:rsidP="00E01BA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BC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Обеспечить выполнение плановых мероприятий</w:t>
            </w:r>
          </w:p>
        </w:tc>
      </w:tr>
      <w:tr w:rsidR="00AB23BB" w:rsidTr="00E01BA3">
        <w:tc>
          <w:tcPr>
            <w:tcW w:w="10093" w:type="dxa"/>
          </w:tcPr>
          <w:p w:rsidR="00AB23BB" w:rsidRPr="008F24A7" w:rsidRDefault="00AB23BB" w:rsidP="00E0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утвержденного Паспорта доступности для инвалидов объектов и предоставляемых услуг</w:t>
            </w:r>
          </w:p>
        </w:tc>
        <w:tc>
          <w:tcPr>
            <w:tcW w:w="4359" w:type="dxa"/>
          </w:tcPr>
          <w:p w:rsidR="00AB23BB" w:rsidRDefault="00AB23BB" w:rsidP="00E01BA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 приказом от 05.10.2016 г. №38-1</w:t>
            </w:r>
          </w:p>
        </w:tc>
      </w:tr>
      <w:tr w:rsidR="00AB23BB" w:rsidTr="00E01BA3">
        <w:tc>
          <w:tcPr>
            <w:tcW w:w="10093" w:type="dxa"/>
          </w:tcPr>
          <w:p w:rsidR="00AB23BB" w:rsidRPr="008F24A7" w:rsidRDefault="00AB23BB" w:rsidP="00E0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Доля работников, предоставляющих услуги инвалидам  и  прошедших инструктирование или обучение для работы с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нвалидами по вопросам обеспечения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 для инвалидов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ъектов и услуг в соответствии с 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законодательством Российской Федерации и законодательством субъектов Российской Федерации, от общего числа работников, предоставляющих услуги.</w:t>
            </w:r>
          </w:p>
        </w:tc>
        <w:tc>
          <w:tcPr>
            <w:tcW w:w="4359" w:type="dxa"/>
          </w:tcPr>
          <w:p w:rsidR="00AB23BB" w:rsidRDefault="00AB23BB" w:rsidP="00E01BA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AB23BB" w:rsidTr="00E01BA3">
        <w:tc>
          <w:tcPr>
            <w:tcW w:w="10093" w:type="dxa"/>
          </w:tcPr>
          <w:p w:rsidR="00AB23BB" w:rsidRPr="007A63D9" w:rsidRDefault="00AB23BB" w:rsidP="00E0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 педагогических работников ДОО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которых  позволяет им  осуществлять обучение детей с ОВЗ, детей-инвалидов по АОП ДО</w:t>
            </w:r>
          </w:p>
        </w:tc>
        <w:tc>
          <w:tcPr>
            <w:tcW w:w="4359" w:type="dxa"/>
          </w:tcPr>
          <w:p w:rsidR="00AB23BB" w:rsidRDefault="00AB23BB" w:rsidP="00E01BA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50%</w:t>
            </w:r>
          </w:p>
        </w:tc>
      </w:tr>
      <w:tr w:rsidR="00AB23BB" w:rsidTr="00E01BA3">
        <w:tc>
          <w:tcPr>
            <w:tcW w:w="10093" w:type="dxa"/>
          </w:tcPr>
          <w:p w:rsidR="00AB23BB" w:rsidRPr="000C339E" w:rsidRDefault="00AB23BB" w:rsidP="00E0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9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на  бесплатной основе учебников и учебных пособий, иной учебной литературы, а также специальных технических средств обучения коллективного </w:t>
            </w:r>
            <w:r w:rsidRPr="000C339E">
              <w:rPr>
                <w:rFonts w:ascii="Times New Roman" w:hAnsi="Times New Roman" w:cs="Times New Roman"/>
                <w:sz w:val="24"/>
                <w:szCs w:val="24"/>
              </w:rPr>
              <w:br/>
              <w:t>и индивидуального 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359" w:type="dxa"/>
          </w:tcPr>
          <w:p w:rsidR="00AB23BB" w:rsidRDefault="00AB23BB" w:rsidP="00E01BA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AB23BB" w:rsidTr="00E01BA3">
        <w:tc>
          <w:tcPr>
            <w:tcW w:w="10093" w:type="dxa"/>
          </w:tcPr>
          <w:p w:rsidR="00AB23BB" w:rsidRDefault="00AB23BB" w:rsidP="00E01BA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детей с ОВЗ 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другими обучающимися (в инклюзивных условиях) в общеобразовательных организациях</w:t>
            </w:r>
          </w:p>
        </w:tc>
        <w:tc>
          <w:tcPr>
            <w:tcW w:w="4359" w:type="dxa"/>
          </w:tcPr>
          <w:p w:rsidR="00AB23BB" w:rsidRDefault="00AB23BB" w:rsidP="00E01BA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от </w:t>
            </w:r>
            <w:r w:rsidRPr="00AB23BB">
              <w:rPr>
                <w:rFonts w:ascii="Times New Roman" w:hAnsi="Times New Roman" w:cs="Times New Roman"/>
                <w:bCs/>
                <w:sz w:val="24"/>
                <w:szCs w:val="24"/>
              </w:rPr>
              <w:t>№ 14-1</w:t>
            </w:r>
            <w:r w:rsidRPr="00AB23B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    29.03.2019 г. </w:t>
            </w:r>
            <w:r w:rsidRPr="006E63B9">
              <w:rPr>
                <w:rFonts w:ascii="Times New Roman" w:hAnsi="Times New Roman" w:cs="Times New Roman"/>
                <w:bCs/>
                <w:sz w:val="24"/>
                <w:szCs w:val="24"/>
              </w:rPr>
              <w:t>«Об изменении направленности 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комплектовании</w:t>
            </w:r>
            <w:r w:rsidRPr="006E6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групп»</w:t>
            </w:r>
          </w:p>
        </w:tc>
      </w:tr>
      <w:tr w:rsidR="00AB23BB" w:rsidTr="00E01BA3">
        <w:tc>
          <w:tcPr>
            <w:tcW w:w="10093" w:type="dxa"/>
          </w:tcPr>
          <w:p w:rsidR="00AB23BB" w:rsidRPr="000A0A4C" w:rsidRDefault="00AB23BB" w:rsidP="00E0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детям-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инвалидам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детям с ОВЗ 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 по адаптированным  основным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программам в 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организациях</w:t>
            </w:r>
          </w:p>
        </w:tc>
        <w:tc>
          <w:tcPr>
            <w:tcW w:w="4359" w:type="dxa"/>
          </w:tcPr>
          <w:p w:rsidR="00AB23BB" w:rsidRDefault="00AB23BB" w:rsidP="00E01BA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29.12.2016 г № 61 «</w:t>
            </w:r>
            <w:r w:rsidRPr="000463F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адаптированной образовательной программы </w:t>
            </w:r>
            <w:proofErr w:type="gramStart"/>
            <w:r w:rsidRPr="000463F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463F8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ТНР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23BB" w:rsidRPr="006E63B9" w:rsidRDefault="00AB23BB" w:rsidP="00E01BA3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23BB" w:rsidTr="00E01BA3">
        <w:tc>
          <w:tcPr>
            <w:tcW w:w="10093" w:type="dxa"/>
          </w:tcPr>
          <w:p w:rsidR="00AB23BB" w:rsidRPr="00760F38" w:rsidRDefault="00AB23BB" w:rsidP="00E0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3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адаптации  официального сайта объекта для лиц с нарушением зрения (слабовидящих)</w:t>
            </w:r>
          </w:p>
        </w:tc>
        <w:tc>
          <w:tcPr>
            <w:tcW w:w="4359" w:type="dxa"/>
          </w:tcPr>
          <w:p w:rsidR="00AB23BB" w:rsidRPr="00760F38" w:rsidRDefault="00AB23BB" w:rsidP="00E01BA3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квартал 2016</w:t>
            </w:r>
            <w:r w:rsidRPr="00760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</w:tbl>
    <w:p w:rsidR="00D06F43" w:rsidRDefault="00D06F43"/>
    <w:sectPr w:rsidR="00D06F43" w:rsidSect="00AB23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1D"/>
    <w:rsid w:val="004D391D"/>
    <w:rsid w:val="00AB23BB"/>
    <w:rsid w:val="00D0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3B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uiPriority w:val="1"/>
    <w:locked/>
    <w:rsid w:val="00AB23BB"/>
    <w:rPr>
      <w:rFonts w:ascii="Calibri" w:hAnsi="Calibri" w:cs="Calibri"/>
    </w:rPr>
  </w:style>
  <w:style w:type="paragraph" w:styleId="a5">
    <w:name w:val="No Spacing"/>
    <w:link w:val="a4"/>
    <w:uiPriority w:val="1"/>
    <w:qFormat/>
    <w:rsid w:val="00AB23BB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3B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uiPriority w:val="1"/>
    <w:locked/>
    <w:rsid w:val="00AB23BB"/>
    <w:rPr>
      <w:rFonts w:ascii="Calibri" w:hAnsi="Calibri" w:cs="Calibri"/>
    </w:rPr>
  </w:style>
  <w:style w:type="paragraph" w:styleId="a5">
    <w:name w:val="No Spacing"/>
    <w:link w:val="a4"/>
    <w:uiPriority w:val="1"/>
    <w:qFormat/>
    <w:rsid w:val="00AB23BB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1427</Characters>
  <Application>Microsoft Office Word</Application>
  <DocSecurity>0</DocSecurity>
  <Lines>11</Lines>
  <Paragraphs>3</Paragraphs>
  <ScaleCrop>false</ScaleCrop>
  <Company>*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2019-06-05T14:04:00Z</dcterms:created>
  <dcterms:modified xsi:type="dcterms:W3CDTF">2019-06-05T14:10:00Z</dcterms:modified>
</cp:coreProperties>
</file>